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95E5" w14:textId="77777777" w:rsidR="007076F6" w:rsidRPr="007076F6" w:rsidRDefault="007076F6" w:rsidP="00255395">
      <w:pPr>
        <w:pStyle w:val="Title"/>
        <w:rPr>
          <w:u w:val="single"/>
        </w:rPr>
      </w:pPr>
    </w:p>
    <w:p w14:paraId="79918F64" w14:textId="0D7A8681" w:rsidR="003A70E2" w:rsidRPr="007076F6" w:rsidRDefault="00255395" w:rsidP="00255395">
      <w:pPr>
        <w:pStyle w:val="Title"/>
        <w:rPr>
          <w:u w:val="single"/>
        </w:rPr>
      </w:pPr>
      <w:r w:rsidRPr="007076F6"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91C0C27" wp14:editId="3AC2047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56210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337" y="2134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6F6">
        <w:rPr>
          <w:u w:val="single"/>
        </w:rPr>
        <w:t>I</w:t>
      </w:r>
      <w:r w:rsidR="003A70E2" w:rsidRPr="007076F6">
        <w:rPr>
          <w:u w:val="single"/>
        </w:rPr>
        <w:t>nvitation</w:t>
      </w:r>
    </w:p>
    <w:p w14:paraId="25C31E7A" w14:textId="77777777" w:rsidR="007076F6" w:rsidRPr="007076F6" w:rsidRDefault="007076F6" w:rsidP="007076F6"/>
    <w:p w14:paraId="2633EB17" w14:textId="69A88D32" w:rsidR="00E24932" w:rsidRPr="00255395" w:rsidRDefault="00E24932" w:rsidP="00F453A2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Georgia" w:hAnsi="Georgia"/>
          <w:color w:val="181818"/>
          <w:sz w:val="21"/>
          <w:szCs w:val="21"/>
          <w:shd w:val="clear" w:color="auto" w:fill="FFFFFF"/>
        </w:rPr>
        <w:t>“Why, sometimes I've believed as many as six impossible things before breakfast.”</w:t>
      </w:r>
    </w:p>
    <w:p w14:paraId="6036E81D" w14:textId="77777777" w:rsidR="003A70E2" w:rsidRPr="00255395" w:rsidRDefault="003A70E2" w:rsidP="00F453A2">
      <w:pPr>
        <w:jc w:val="center"/>
        <w:rPr>
          <w:rFonts w:ascii="Baskerville Old Face" w:hAnsi="Baskerville Old Face"/>
        </w:rPr>
      </w:pPr>
    </w:p>
    <w:p w14:paraId="341E8D46" w14:textId="613F36EF" w:rsidR="003A70E2" w:rsidRPr="00255395" w:rsidRDefault="003A70E2" w:rsidP="00F453A2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 w:rsidRPr="00255395">
        <w:rPr>
          <w:rFonts w:ascii="Baskerville Old Face" w:hAnsi="Baskerville Old Face"/>
          <w:sz w:val="24"/>
          <w:szCs w:val="24"/>
        </w:rPr>
        <w:t xml:space="preserve">The Queen of Hearts and the Mad Hatter Cordially Invite You To </w:t>
      </w:r>
      <w:r w:rsidR="00255395">
        <w:rPr>
          <w:rFonts w:ascii="Baskerville Old Face" w:hAnsi="Baskerville Old Face"/>
          <w:sz w:val="24"/>
          <w:szCs w:val="24"/>
        </w:rPr>
        <w:t>A</w:t>
      </w:r>
    </w:p>
    <w:p w14:paraId="147AD0CC" w14:textId="7EC4DFFC" w:rsidR="003A70E2" w:rsidRPr="00255395" w:rsidRDefault="003A70E2" w:rsidP="00F453A2">
      <w:pPr>
        <w:pStyle w:val="Heading1"/>
      </w:pPr>
      <w:r w:rsidRPr="00255395">
        <w:t xml:space="preserve">Welcome Event for </w:t>
      </w:r>
      <w:r w:rsidR="00952AF7">
        <w:t>Current</w:t>
      </w:r>
      <w:r w:rsidRPr="00255395">
        <w:t xml:space="preserve"> and Prospective Families</w:t>
      </w:r>
    </w:p>
    <w:p w14:paraId="220EA8AE" w14:textId="6CE36477" w:rsidR="003A70E2" w:rsidRPr="00255395" w:rsidRDefault="003A70E2" w:rsidP="00F453A2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 w:rsidRPr="00255395">
        <w:rPr>
          <w:rFonts w:ascii="Baskerville Old Face" w:hAnsi="Baskerville Old Face"/>
          <w:sz w:val="24"/>
          <w:szCs w:val="24"/>
        </w:rPr>
        <w:t>Fri 28</w:t>
      </w:r>
      <w:r w:rsidRPr="00255395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255395">
        <w:rPr>
          <w:rFonts w:ascii="Baskerville Old Face" w:hAnsi="Baskerville Old Face"/>
          <w:sz w:val="24"/>
          <w:szCs w:val="24"/>
        </w:rPr>
        <w:t xml:space="preserve"> Sept 3</w:t>
      </w:r>
      <w:r w:rsidR="0032078B">
        <w:rPr>
          <w:rFonts w:ascii="Baskerville Old Face" w:hAnsi="Baskerville Old Face"/>
          <w:sz w:val="24"/>
          <w:szCs w:val="24"/>
        </w:rPr>
        <w:t>.30</w:t>
      </w:r>
      <w:r w:rsidRPr="00255395">
        <w:rPr>
          <w:rFonts w:ascii="Baskerville Old Face" w:hAnsi="Baskerville Old Face"/>
          <w:sz w:val="24"/>
          <w:szCs w:val="24"/>
        </w:rPr>
        <w:t>-5</w:t>
      </w:r>
      <w:r w:rsidR="001936AF">
        <w:rPr>
          <w:rFonts w:ascii="Baskerville Old Face" w:hAnsi="Baskerville Old Face"/>
          <w:sz w:val="24"/>
          <w:szCs w:val="24"/>
        </w:rPr>
        <w:t>.15</w:t>
      </w:r>
      <w:r w:rsidRPr="00255395">
        <w:rPr>
          <w:rFonts w:ascii="Baskerville Old Face" w:hAnsi="Baskerville Old Face"/>
          <w:sz w:val="24"/>
          <w:szCs w:val="24"/>
        </w:rPr>
        <w:t>pm</w:t>
      </w:r>
    </w:p>
    <w:p w14:paraId="7ACB9CD4" w14:textId="6EA0F89C" w:rsidR="003A70E2" w:rsidRPr="00255395" w:rsidRDefault="00255395" w:rsidP="00F453A2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 w:rsidRPr="0025539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9D6402" wp14:editId="0ECA2AC2">
            <wp:simplePos x="0" y="0"/>
            <wp:positionH relativeFrom="column">
              <wp:posOffset>-723900</wp:posOffset>
            </wp:positionH>
            <wp:positionV relativeFrom="paragraph">
              <wp:posOffset>287655</wp:posOffset>
            </wp:positionV>
            <wp:extent cx="1137285" cy="1657350"/>
            <wp:effectExtent l="0" t="0" r="5715" b="0"/>
            <wp:wrapTight wrapText="bothSides">
              <wp:wrapPolygon edited="0">
                <wp:start x="0" y="0"/>
                <wp:lineTo x="0" y="21352"/>
                <wp:lineTo x="21347" y="21352"/>
                <wp:lineTo x="213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0E2" w:rsidRPr="00255395">
        <w:rPr>
          <w:rFonts w:ascii="Baskerville Old Face" w:hAnsi="Baskerville Old Face"/>
          <w:sz w:val="24"/>
          <w:szCs w:val="24"/>
        </w:rPr>
        <w:t>Hipsburn Primary School</w:t>
      </w:r>
    </w:p>
    <w:p w14:paraId="0B82D499" w14:textId="57C8EFEF" w:rsidR="003A70E2" w:rsidRDefault="003A70E2" w:rsidP="00F453A2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 w:rsidRPr="00255395">
        <w:rPr>
          <w:rFonts w:ascii="Baskerville Old Face" w:hAnsi="Baskerville Old Face"/>
          <w:sz w:val="24"/>
          <w:szCs w:val="24"/>
        </w:rPr>
        <w:t>Collect your child as normal, then join in the fun*</w:t>
      </w:r>
    </w:p>
    <w:p w14:paraId="1A7F92ED" w14:textId="4897DA4A" w:rsidR="003A70E2" w:rsidRPr="00255395" w:rsidRDefault="007E2862" w:rsidP="007E2862">
      <w:pPr>
        <w:tabs>
          <w:tab w:val="left" w:pos="1965"/>
        </w:tabs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14:paraId="44B404E6" w14:textId="61F88742" w:rsidR="00255395" w:rsidRPr="00255395" w:rsidRDefault="00255395" w:rsidP="00255395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 w:rsidRPr="00255395">
        <w:rPr>
          <w:rFonts w:ascii="Baskerville Old Face" w:hAnsi="Baskerville Old Face"/>
          <w:sz w:val="24"/>
          <w:szCs w:val="24"/>
        </w:rPr>
        <w:t xml:space="preserve">Activities to include: Tea and </w:t>
      </w:r>
      <w:proofErr w:type="spellStart"/>
      <w:r w:rsidRPr="00255395">
        <w:rPr>
          <w:rFonts w:ascii="Baskerville Old Face" w:hAnsi="Baskerville Old Face"/>
          <w:sz w:val="24"/>
          <w:szCs w:val="24"/>
        </w:rPr>
        <w:t>Unbirthday</w:t>
      </w:r>
      <w:proofErr w:type="spellEnd"/>
      <w:r w:rsidRPr="00255395">
        <w:rPr>
          <w:rFonts w:ascii="Baskerville Old Face" w:hAnsi="Baskerville Old Face"/>
          <w:sz w:val="24"/>
          <w:szCs w:val="24"/>
        </w:rPr>
        <w:t xml:space="preserve"> Cake Stall, Caucus Races, </w:t>
      </w:r>
      <w:r w:rsidR="00952AF7">
        <w:rPr>
          <w:rFonts w:ascii="Baskerville Old Face" w:hAnsi="Baskerville Old Face"/>
          <w:sz w:val="24"/>
          <w:szCs w:val="24"/>
        </w:rPr>
        <w:t xml:space="preserve">Follow the White Rabbit, </w:t>
      </w:r>
      <w:r w:rsidRPr="00255395">
        <w:rPr>
          <w:rFonts w:ascii="Baskerville Old Face" w:hAnsi="Baskerville Old Face"/>
          <w:sz w:val="24"/>
          <w:szCs w:val="24"/>
        </w:rPr>
        <w:t xml:space="preserve">Tweedledum Tin </w:t>
      </w:r>
      <w:proofErr w:type="spellStart"/>
      <w:r w:rsidRPr="00255395">
        <w:rPr>
          <w:rFonts w:ascii="Baskerville Old Face" w:hAnsi="Baskerville Old Face"/>
          <w:sz w:val="24"/>
          <w:szCs w:val="24"/>
        </w:rPr>
        <w:t>Can</w:t>
      </w:r>
      <w:proofErr w:type="spellEnd"/>
      <w:r w:rsidRPr="00255395">
        <w:rPr>
          <w:rFonts w:ascii="Baskerville Old Face" w:hAnsi="Baskerville Old Face"/>
          <w:sz w:val="24"/>
          <w:szCs w:val="24"/>
        </w:rPr>
        <w:t xml:space="preserve"> Alley, Storytelling, Dormouse Tea Pot challenge, Off with your Head Croquet</w:t>
      </w:r>
      <w:r w:rsidR="003620A1">
        <w:rPr>
          <w:rFonts w:ascii="Baskerville Old Face" w:hAnsi="Baskerville Old Face"/>
          <w:sz w:val="24"/>
          <w:szCs w:val="24"/>
        </w:rPr>
        <w:t xml:space="preserve"> and more!</w:t>
      </w:r>
      <w:r w:rsidR="007E2862" w:rsidRPr="007E2862">
        <w:rPr>
          <w:rFonts w:ascii="Baskerville Old Face" w:hAnsi="Baskerville Old Face"/>
          <w:sz w:val="24"/>
          <w:szCs w:val="24"/>
        </w:rPr>
        <w:t xml:space="preserve"> </w:t>
      </w:r>
      <w:r w:rsidR="007E2862">
        <w:rPr>
          <w:rFonts w:ascii="Baskerville Old Face" w:hAnsi="Baskerville Old Face"/>
          <w:sz w:val="24"/>
          <w:szCs w:val="24"/>
        </w:rPr>
        <w:t>Golden Pinecones to be won!</w:t>
      </w:r>
    </w:p>
    <w:p w14:paraId="0E265D31" w14:textId="2AA3530F" w:rsidR="003A70E2" w:rsidRDefault="003A70E2" w:rsidP="00255395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  <w:r w:rsidRPr="00255395">
        <w:rPr>
          <w:rFonts w:ascii="Baskerville Old Face" w:hAnsi="Baskerville Old Face"/>
          <w:sz w:val="24"/>
          <w:szCs w:val="24"/>
        </w:rPr>
        <w:t xml:space="preserve">All proceeds will go towards our </w:t>
      </w:r>
      <w:r w:rsidR="00255395" w:rsidRPr="00255395">
        <w:rPr>
          <w:rFonts w:ascii="Baskerville Old Face" w:hAnsi="Baskerville Old Face"/>
          <w:sz w:val="24"/>
          <w:szCs w:val="24"/>
        </w:rPr>
        <w:t>future events’ programme.</w:t>
      </w:r>
    </w:p>
    <w:p w14:paraId="6BE0D529" w14:textId="2B16DD94" w:rsidR="003A70E2" w:rsidRPr="00255395" w:rsidRDefault="003A70E2" w:rsidP="00255395">
      <w:pPr>
        <w:tabs>
          <w:tab w:val="left" w:pos="1965"/>
        </w:tabs>
        <w:jc w:val="center"/>
        <w:rPr>
          <w:rFonts w:ascii="Baskerville Old Face" w:hAnsi="Baskerville Old Face"/>
          <w:sz w:val="24"/>
          <w:szCs w:val="24"/>
        </w:rPr>
      </w:pPr>
    </w:p>
    <w:p w14:paraId="06CAD8C0" w14:textId="7151C968" w:rsidR="003A70E2" w:rsidRDefault="003A70E2" w:rsidP="00F453A2">
      <w:pPr>
        <w:tabs>
          <w:tab w:val="left" w:pos="1965"/>
        </w:tabs>
        <w:jc w:val="center"/>
        <w:rPr>
          <w:rFonts w:ascii="Baskerville Old Face" w:hAnsi="Baskerville Old Face"/>
          <w:sz w:val="20"/>
          <w:szCs w:val="20"/>
        </w:rPr>
      </w:pPr>
      <w:r w:rsidRPr="00255395">
        <w:rPr>
          <w:rFonts w:ascii="Baskerville Old Face" w:hAnsi="Baskerville Old Face"/>
          <w:sz w:val="20"/>
          <w:szCs w:val="20"/>
        </w:rPr>
        <w:t xml:space="preserve">*children </w:t>
      </w:r>
      <w:r w:rsidR="00255395">
        <w:rPr>
          <w:rFonts w:ascii="Baskerville Old Face" w:hAnsi="Baskerville Old Face"/>
          <w:sz w:val="20"/>
          <w:szCs w:val="20"/>
        </w:rPr>
        <w:t>are</w:t>
      </w:r>
      <w:r w:rsidRPr="00255395">
        <w:rPr>
          <w:rFonts w:ascii="Baskerville Old Face" w:hAnsi="Baskerville Old Face"/>
          <w:sz w:val="20"/>
          <w:szCs w:val="20"/>
        </w:rPr>
        <w:t xml:space="preserve"> the responsibility of their carer</w:t>
      </w:r>
      <w:r w:rsidR="00255395">
        <w:rPr>
          <w:rFonts w:ascii="Baskerville Old Face" w:hAnsi="Baskerville Old Face"/>
          <w:sz w:val="20"/>
          <w:szCs w:val="20"/>
        </w:rPr>
        <w:t xml:space="preserve"> at all times</w:t>
      </w:r>
      <w:r w:rsidRPr="00255395">
        <w:rPr>
          <w:rFonts w:ascii="Baskerville Old Face" w:hAnsi="Baskerville Old Face"/>
          <w:sz w:val="20"/>
          <w:szCs w:val="20"/>
        </w:rPr>
        <w:t>, not the school.</w:t>
      </w:r>
      <w:bookmarkStart w:id="0" w:name="_GoBack"/>
      <w:bookmarkEnd w:id="0"/>
    </w:p>
    <w:sectPr w:rsidR="003A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E2"/>
    <w:rsid w:val="0009269A"/>
    <w:rsid w:val="000A6F46"/>
    <w:rsid w:val="00170484"/>
    <w:rsid w:val="001936AF"/>
    <w:rsid w:val="00206B3D"/>
    <w:rsid w:val="00255395"/>
    <w:rsid w:val="003157A1"/>
    <w:rsid w:val="0032078B"/>
    <w:rsid w:val="003620A1"/>
    <w:rsid w:val="003A70E2"/>
    <w:rsid w:val="004232D2"/>
    <w:rsid w:val="00486DBD"/>
    <w:rsid w:val="004C0E57"/>
    <w:rsid w:val="00527F3D"/>
    <w:rsid w:val="005E7209"/>
    <w:rsid w:val="00695CCD"/>
    <w:rsid w:val="007076F6"/>
    <w:rsid w:val="00751C83"/>
    <w:rsid w:val="007D44A9"/>
    <w:rsid w:val="007E2862"/>
    <w:rsid w:val="00871F51"/>
    <w:rsid w:val="00952AF7"/>
    <w:rsid w:val="00995EFA"/>
    <w:rsid w:val="00A56538"/>
    <w:rsid w:val="00BE0DCB"/>
    <w:rsid w:val="00CF3CD2"/>
    <w:rsid w:val="00D22F1E"/>
    <w:rsid w:val="00E24932"/>
    <w:rsid w:val="00F453A2"/>
    <w:rsid w:val="00F579BA"/>
    <w:rsid w:val="00F7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395"/>
    <w:pPr>
      <w:keepNext/>
      <w:tabs>
        <w:tab w:val="left" w:pos="1965"/>
      </w:tabs>
      <w:jc w:val="center"/>
      <w:outlineLvl w:val="0"/>
    </w:pPr>
    <w:rPr>
      <w:rFonts w:ascii="Baskerville Old Face" w:hAnsi="Baskerville Old Fac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395"/>
    <w:pPr>
      <w:jc w:val="center"/>
    </w:pPr>
    <w:rPr>
      <w:rFonts w:ascii="Baskerville Old Face" w:hAnsi="Baskerville Old Face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5395"/>
    <w:rPr>
      <w:rFonts w:ascii="Baskerville Old Face" w:hAnsi="Baskerville Old Face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55395"/>
    <w:rPr>
      <w:rFonts w:ascii="Baskerville Old Face" w:hAnsi="Baskerville Old Face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395"/>
    <w:pPr>
      <w:keepNext/>
      <w:tabs>
        <w:tab w:val="left" w:pos="1965"/>
      </w:tabs>
      <w:jc w:val="center"/>
      <w:outlineLvl w:val="0"/>
    </w:pPr>
    <w:rPr>
      <w:rFonts w:ascii="Baskerville Old Face" w:hAnsi="Baskerville Old Face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395"/>
    <w:pPr>
      <w:jc w:val="center"/>
    </w:pPr>
    <w:rPr>
      <w:rFonts w:ascii="Baskerville Old Face" w:hAnsi="Baskerville Old Face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5395"/>
    <w:rPr>
      <w:rFonts w:ascii="Baskerville Old Face" w:hAnsi="Baskerville Old Face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55395"/>
    <w:rPr>
      <w:rFonts w:ascii="Baskerville Old Face" w:hAnsi="Baskerville Old Face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Solomon, Amanda</cp:lastModifiedBy>
  <cp:revision>5</cp:revision>
  <dcterms:created xsi:type="dcterms:W3CDTF">2018-09-07T13:11:00Z</dcterms:created>
  <dcterms:modified xsi:type="dcterms:W3CDTF">2018-09-07T13:32:00Z</dcterms:modified>
</cp:coreProperties>
</file>